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7" w:rsidRDefault="00E63337" w:rsidP="00F35C6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Проект  вноситься</w:t>
      </w:r>
    </w:p>
    <w:p w:rsidR="00E63337" w:rsidRPr="00E63337" w:rsidRDefault="00E63337" w:rsidP="00F35C6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селищним головою</w:t>
      </w:r>
    </w:p>
    <w:p w:rsidR="00F35C67" w:rsidRPr="00F35C67" w:rsidRDefault="00565739" w:rsidP="00F35C67">
      <w:pPr>
        <w:keepNext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891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C67" w:rsidRPr="00F35C67">
        <w:rPr>
          <w:rFonts w:ascii="Times New Roman" w:hAnsi="Times New Roman" w:cs="Times New Roman"/>
          <w:sz w:val="28"/>
          <w:szCs w:val="28"/>
        </w:rPr>
        <w:t>сесія Олександрівської селищної ради восьмого скликання</w:t>
      </w:r>
    </w:p>
    <w:p w:rsidR="00F35C67" w:rsidRPr="00F35C67" w:rsidRDefault="00F35C67" w:rsidP="00F35C67">
      <w:pPr>
        <w:spacing w:after="200" w:line="276" w:lineRule="auto"/>
        <w:ind w:right="-87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35C67" w:rsidRPr="00F35C67" w:rsidRDefault="00F35C67" w:rsidP="00F35C67">
      <w:pPr>
        <w:spacing w:after="200" w:line="276" w:lineRule="auto"/>
        <w:ind w:right="-87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F35C67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</w:p>
    <w:p w:rsidR="00F35C67" w:rsidRPr="00891698" w:rsidRDefault="00F35C67" w:rsidP="00F35C67">
      <w:pPr>
        <w:keepNext/>
        <w:spacing w:before="240" w:after="60" w:line="276" w:lineRule="auto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F35C67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від </w:t>
      </w:r>
      <w:r w:rsidR="0089169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___</w:t>
      </w:r>
      <w:r w:rsidR="0056573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червня</w:t>
      </w:r>
      <w:r w:rsidR="00AC345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F35C67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202</w:t>
      </w:r>
      <w:r w:rsidR="0056573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Pr="00F35C67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року                                                                               №</w:t>
      </w:r>
      <w:r w:rsidR="0089169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___</w:t>
      </w:r>
    </w:p>
    <w:p w:rsidR="00F35C67" w:rsidRPr="00F35C67" w:rsidRDefault="00F35C67" w:rsidP="00F35C67">
      <w:pPr>
        <w:keepNext/>
        <w:jc w:val="center"/>
        <w:outlineLvl w:val="0"/>
        <w:rPr>
          <w:rFonts w:ascii="Times New Roman" w:hAnsi="Times New Roman" w:cs="Times New Roman"/>
          <w:lang w:val="uk-UA"/>
        </w:rPr>
      </w:pPr>
      <w:r w:rsidRPr="00F35C67">
        <w:rPr>
          <w:rFonts w:ascii="Times New Roman" w:hAnsi="Times New Roman" w:cs="Times New Roman"/>
        </w:rPr>
        <w:t>смт</w:t>
      </w:r>
      <w:r w:rsidR="00891698">
        <w:rPr>
          <w:rFonts w:ascii="Times New Roman" w:hAnsi="Times New Roman" w:cs="Times New Roman"/>
          <w:lang w:val="uk-UA"/>
        </w:rPr>
        <w:t xml:space="preserve"> </w:t>
      </w:r>
      <w:r w:rsidRPr="00F35C67">
        <w:rPr>
          <w:rFonts w:ascii="Times New Roman" w:hAnsi="Times New Roman" w:cs="Times New Roman"/>
        </w:rPr>
        <w:t>Олександрівка</w:t>
      </w:r>
    </w:p>
    <w:p w:rsidR="00392F5F" w:rsidRPr="00F9716C" w:rsidRDefault="00392F5F" w:rsidP="00392F5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392F5F" w:rsidRPr="004B0C5A" w:rsidRDefault="00392F5F" w:rsidP="00F35C67">
      <w:pPr>
        <w:ind w:right="59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B0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E213B" w:rsidRPr="004B0C5A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акт</w:t>
      </w:r>
      <w:r w:rsidR="00AC34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E213B" w:rsidRPr="004B0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8B8" w:rsidRPr="004B0C5A">
        <w:rPr>
          <w:rFonts w:ascii="Times New Roman" w:hAnsi="Times New Roman" w:cs="Times New Roman"/>
          <w:b/>
          <w:sz w:val="28"/>
          <w:szCs w:val="28"/>
          <w:lang w:val="uk-UA"/>
        </w:rPr>
        <w:t>передачі-</w:t>
      </w:r>
      <w:r w:rsidR="00DE213B" w:rsidRPr="004B0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 майна </w:t>
      </w:r>
      <w:r w:rsidRPr="004B0C5A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 селищної ради</w:t>
      </w:r>
    </w:p>
    <w:bookmarkEnd w:id="0"/>
    <w:p w:rsidR="00392F5F" w:rsidRPr="00F9716C" w:rsidRDefault="00392F5F" w:rsidP="00392F5F">
      <w:pPr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8B8" w:rsidRPr="0081402C" w:rsidRDefault="0041123C" w:rsidP="004762B2">
      <w:pPr>
        <w:pStyle w:val="Pa1"/>
        <w:tabs>
          <w:tab w:val="left" w:pos="709"/>
          <w:tab w:val="left" w:pos="93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123C">
        <w:rPr>
          <w:rFonts w:ascii="Times New Roman" w:hAnsi="Times New Roman"/>
          <w:sz w:val="28"/>
          <w:szCs w:val="28"/>
          <w:lang w:val="uk-UA"/>
        </w:rPr>
        <w:t>Відповідно до статтей 26, 60 Закону України «Про місцеве самоврядування в Україні», Закону України «Про бухгалтерський облік та фінансову звітність в Україні» від 16.07.1999р. за № 996-ХІУ, Порядку списання об’єктів державної власності, затвердженого постановою Кабінету Міністрів України від 08.11.2007 №1314 (із змінами та доповненнями), Методичних рекомендацій з бухгалтерського обліку запасів суб’єктів державного сектору, затверджених наказом Міністерства фінансів України від 23.01.2015№11 (із змінами і доповненнями), Положення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23C">
        <w:rPr>
          <w:rFonts w:ascii="Times New Roman" w:hAnsi="Times New Roman"/>
          <w:sz w:val="28"/>
          <w:szCs w:val="28"/>
          <w:lang w:val="uk-UA"/>
        </w:rPr>
        <w:t>інвентаризацію активів та зобов’язань, затвердженого наказом Міністерства фінансів України від 02.09.2014 № 879 (із змінами), наказу Міністерства фінансів України від 13.09.2016р., № 818 «Про затвердження типових форм з обліку та списання основних засобів суб’єктами державного сектору та порядку їх складання», наказу Державного казначейства України від 18.12.2000р. №130 «Про затвердження типових форм обліку та списання запасів бюджетних установ та інструкції про їх складання», Національних положень (Стандарт) бухгалтерського обліку в державному секторі 123 «Запаси», 121 «Основні засоби», затверджених Міністерством фінансів України від 12.10.2010 №1202</w:t>
      </w:r>
      <w:r w:rsidR="001000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7B8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DC6089">
        <w:rPr>
          <w:rFonts w:ascii="Times New Roman" w:hAnsi="Times New Roman"/>
          <w:sz w:val="28"/>
          <w:szCs w:val="28"/>
          <w:lang w:val="uk-UA"/>
        </w:rPr>
        <w:t>Олександрівського селищного голови від 29 червня 2022 року «Про утворення комісії з приймання-передачі, списання та проведення інвентаризації майна комунальної власності Олександрівської селищної ради Кропивницького району Кіровоградської області»</w:t>
      </w:r>
    </w:p>
    <w:p w:rsidR="00B978B8" w:rsidRPr="00F9716C" w:rsidRDefault="00B978B8" w:rsidP="0041123C">
      <w:pPr>
        <w:jc w:val="both"/>
        <w:rPr>
          <w:rFonts w:ascii="Calibri" w:hAnsi="Calibri"/>
          <w:sz w:val="28"/>
          <w:szCs w:val="28"/>
          <w:lang w:val="uk-UA"/>
        </w:rPr>
      </w:pPr>
    </w:p>
    <w:p w:rsidR="00392F5F" w:rsidRPr="00F9716C" w:rsidRDefault="00392F5F" w:rsidP="00392F5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16C">
        <w:rPr>
          <w:rFonts w:ascii="Times New Roman" w:hAnsi="Times New Roman" w:cs="Times New Roman"/>
          <w:bCs/>
          <w:sz w:val="28"/>
          <w:szCs w:val="28"/>
          <w:lang w:val="uk-UA"/>
        </w:rPr>
        <w:t>СЕЛИЩНА РАДА ВИРІШИЛА:</w:t>
      </w:r>
    </w:p>
    <w:p w:rsidR="00392F5F" w:rsidRPr="00F9716C" w:rsidRDefault="00392F5F" w:rsidP="00392F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B8" w:rsidRPr="00902420" w:rsidRDefault="004762B2" w:rsidP="004762B2">
      <w:pPr>
        <w:pStyle w:val="11"/>
        <w:ind w:firstLine="567"/>
        <w:jc w:val="both"/>
        <w:rPr>
          <w:rStyle w:val="A30"/>
          <w:rFonts w:cs="Times New Roman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 </w:t>
      </w:r>
      <w:r w:rsidR="00F46C38">
        <w:rPr>
          <w:sz w:val="28"/>
          <w:szCs w:val="28"/>
          <w:shd w:val="clear" w:color="auto" w:fill="FFFFFF"/>
          <w:lang w:val="uk-UA"/>
        </w:rPr>
        <w:t xml:space="preserve"> </w:t>
      </w:r>
      <w:r w:rsidR="008C0D0E" w:rsidRPr="00902420">
        <w:rPr>
          <w:sz w:val="28"/>
          <w:szCs w:val="28"/>
          <w:shd w:val="clear" w:color="auto" w:fill="FFFFFF"/>
          <w:lang w:val="uk-UA"/>
        </w:rPr>
        <w:t>Затвердити акт</w:t>
      </w:r>
      <w:r w:rsidR="00714C73" w:rsidRPr="00902420">
        <w:rPr>
          <w:sz w:val="28"/>
          <w:szCs w:val="28"/>
          <w:shd w:val="clear" w:color="auto" w:fill="FFFFFF"/>
          <w:lang w:val="uk-UA"/>
        </w:rPr>
        <w:t xml:space="preserve"> </w:t>
      </w:r>
      <w:r w:rsidR="00902420" w:rsidRPr="00902420">
        <w:rPr>
          <w:sz w:val="28"/>
          <w:szCs w:val="28"/>
          <w:shd w:val="clear" w:color="auto" w:fill="FFFFFF"/>
          <w:lang w:val="uk-UA"/>
        </w:rPr>
        <w:t>передачі</w:t>
      </w:r>
      <w:r w:rsidR="00F46C38">
        <w:rPr>
          <w:sz w:val="28"/>
          <w:szCs w:val="28"/>
          <w:shd w:val="clear" w:color="auto" w:fill="FFFFFF"/>
          <w:lang w:val="uk-UA"/>
        </w:rPr>
        <w:t>-приймання</w:t>
      </w:r>
      <w:r w:rsidR="008C0D0E" w:rsidRPr="00902420">
        <w:rPr>
          <w:sz w:val="28"/>
          <w:szCs w:val="28"/>
          <w:shd w:val="clear" w:color="auto" w:fill="FFFFFF"/>
          <w:lang w:val="uk-UA"/>
        </w:rPr>
        <w:t xml:space="preserve"> </w:t>
      </w:r>
      <w:r w:rsidR="00B978B8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>основних засобів, н</w:t>
      </w:r>
      <w:r w:rsidR="00E81B7A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ематеріальних активів, запасів </w:t>
      </w:r>
      <w:r w:rsidR="00B978B8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>з балансу Олександрівської селищної ради Кропивницького району Кіровоградської області на баланс</w:t>
      </w:r>
      <w:r w:rsidR="00902420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>овий  облік</w:t>
      </w:r>
      <w:r w:rsidR="00B978B8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</w:t>
      </w:r>
      <w:r w:rsidR="00902420" w:rsidRPr="00902420">
        <w:rPr>
          <w:sz w:val="28"/>
          <w:szCs w:val="28"/>
          <w:lang w:val="uk-UA"/>
        </w:rPr>
        <w:t xml:space="preserve">Відділу містобудування, архітектури, житлово-комунального господарства та </w:t>
      </w:r>
      <w:r w:rsidR="00902420" w:rsidRPr="00902420">
        <w:rPr>
          <w:sz w:val="28"/>
          <w:szCs w:val="28"/>
          <w:lang w:val="uk-UA"/>
        </w:rPr>
        <w:lastRenderedPageBreak/>
        <w:t>благоустрою Олександрівської селищної ради Кропивницького району Кіровоградської області</w:t>
      </w:r>
      <w:r w:rsidR="00B978B8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(</w:t>
      </w:r>
      <w:r w:rsidR="00AC3459">
        <w:rPr>
          <w:rStyle w:val="A30"/>
          <w:rFonts w:cs="Times New Roman"/>
          <w:b w:val="0"/>
          <w:bCs w:val="0"/>
          <w:sz w:val="28"/>
          <w:szCs w:val="28"/>
          <w:lang w:val="uk-UA"/>
        </w:rPr>
        <w:t>додається</w:t>
      </w:r>
      <w:r w:rsidR="00B978B8"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>).</w:t>
      </w:r>
    </w:p>
    <w:p w:rsidR="008B3D83" w:rsidRPr="00F9716C" w:rsidRDefault="008B3D83" w:rsidP="00B978B8">
      <w:pPr>
        <w:ind w:right="-1" w:firstLine="709"/>
        <w:jc w:val="both"/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B978B8" w:rsidRDefault="00902420" w:rsidP="00902420">
      <w:pPr>
        <w:pStyle w:val="11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      </w:t>
      </w:r>
      <w:r w:rsidR="00CA738E">
        <w:rPr>
          <w:rStyle w:val="A30"/>
          <w:rFonts w:cs="Times New Roman"/>
          <w:b w:val="0"/>
          <w:bCs w:val="0"/>
          <w:sz w:val="28"/>
          <w:szCs w:val="28"/>
          <w:lang w:val="uk-UA"/>
        </w:rPr>
        <w:t>2</w:t>
      </w:r>
      <w:r>
        <w:rPr>
          <w:rStyle w:val="A30"/>
          <w:rFonts w:cs="Times New Roman"/>
          <w:b w:val="0"/>
          <w:bCs w:val="0"/>
          <w:sz w:val="28"/>
          <w:szCs w:val="28"/>
          <w:lang w:val="uk-UA"/>
        </w:rPr>
        <w:t>.</w:t>
      </w:r>
      <w:r w:rsidR="00F46C38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</w:t>
      </w:r>
      <w:r w:rsidR="00AC3459">
        <w:rPr>
          <w:rStyle w:val="A30"/>
          <w:rFonts w:cs="Times New Roman"/>
          <w:b w:val="0"/>
          <w:bCs w:val="0"/>
          <w:sz w:val="28"/>
          <w:szCs w:val="28"/>
          <w:lang w:val="uk-UA"/>
        </w:rPr>
        <w:t>В</w:t>
      </w:r>
      <w:r w:rsidRPr="00902420">
        <w:rPr>
          <w:rStyle w:val="A30"/>
          <w:rFonts w:cs="Times New Roman"/>
          <w:b w:val="0"/>
          <w:bCs w:val="0"/>
          <w:sz w:val="28"/>
          <w:szCs w:val="28"/>
          <w:lang w:val="uk-UA"/>
        </w:rPr>
        <w:t>ідділу містобудування, архітектури, житлово-комунального господарства та благоустрою Олександрівської селищної ради Кропивницького району Кіровоградської області</w:t>
      </w:r>
      <w:r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</w:t>
      </w:r>
      <w:r w:rsidR="00B978B8" w:rsidRPr="00F9716C">
        <w:rPr>
          <w:sz w:val="28"/>
          <w:szCs w:val="28"/>
          <w:lang w:val="uk-UA"/>
        </w:rPr>
        <w:t xml:space="preserve">забезпечити здійснення повноважень щодо управління об’єктами, </w:t>
      </w:r>
      <w:r w:rsidR="00B978B8" w:rsidRPr="00F9716C">
        <w:rPr>
          <w:rStyle w:val="A30"/>
          <w:rFonts w:cs="Times New Roman"/>
          <w:b w:val="0"/>
          <w:bCs w:val="0"/>
          <w:sz w:val="28"/>
          <w:szCs w:val="28"/>
          <w:lang w:val="uk-UA"/>
        </w:rPr>
        <w:t>визначеними у акт</w:t>
      </w:r>
      <w:r w:rsidR="00AC3459">
        <w:rPr>
          <w:rStyle w:val="A30"/>
          <w:rFonts w:cs="Times New Roman"/>
          <w:b w:val="0"/>
          <w:bCs w:val="0"/>
          <w:sz w:val="28"/>
          <w:szCs w:val="28"/>
          <w:lang w:val="uk-UA"/>
        </w:rPr>
        <w:t>і</w:t>
      </w:r>
      <w:r w:rsidR="00B978B8" w:rsidRPr="00F9716C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 </w:t>
      </w:r>
      <w:r w:rsidR="00F46C38" w:rsidRPr="00902420">
        <w:rPr>
          <w:sz w:val="28"/>
          <w:szCs w:val="28"/>
          <w:shd w:val="clear" w:color="auto" w:fill="FFFFFF"/>
          <w:lang w:val="uk-UA"/>
        </w:rPr>
        <w:t>передачі</w:t>
      </w:r>
      <w:r w:rsidR="00F46C38">
        <w:rPr>
          <w:sz w:val="28"/>
          <w:szCs w:val="28"/>
          <w:shd w:val="clear" w:color="auto" w:fill="FFFFFF"/>
          <w:lang w:val="uk-UA"/>
        </w:rPr>
        <w:t>-приймання</w:t>
      </w:r>
      <w:r w:rsidR="000E2228" w:rsidRPr="00F9716C">
        <w:rPr>
          <w:sz w:val="28"/>
          <w:szCs w:val="28"/>
          <w:shd w:val="clear" w:color="auto" w:fill="FFFFFF"/>
          <w:lang w:val="uk-UA"/>
        </w:rPr>
        <w:t xml:space="preserve"> </w:t>
      </w:r>
      <w:r w:rsidR="00B978B8" w:rsidRPr="00F9716C">
        <w:rPr>
          <w:rStyle w:val="A30"/>
          <w:rFonts w:cs="Times New Roman"/>
          <w:b w:val="0"/>
          <w:bCs w:val="0"/>
          <w:sz w:val="28"/>
          <w:szCs w:val="28"/>
          <w:lang w:val="uk-UA"/>
        </w:rPr>
        <w:t xml:space="preserve">основних засобів, нематеріальних активів, запасів </w:t>
      </w:r>
      <w:r w:rsidR="00B978B8" w:rsidRPr="00F9716C">
        <w:rPr>
          <w:sz w:val="28"/>
          <w:szCs w:val="28"/>
          <w:lang w:val="uk-UA"/>
        </w:rPr>
        <w:t xml:space="preserve">та вважати віднесеними до сфери </w:t>
      </w:r>
      <w:r w:rsidR="00AC3459">
        <w:rPr>
          <w:sz w:val="28"/>
          <w:szCs w:val="28"/>
          <w:lang w:val="uk-UA"/>
        </w:rPr>
        <w:t>його</w:t>
      </w:r>
      <w:r w:rsidR="00B978B8" w:rsidRPr="00F9716C">
        <w:rPr>
          <w:sz w:val="28"/>
          <w:szCs w:val="28"/>
          <w:lang w:val="uk-UA"/>
        </w:rPr>
        <w:t xml:space="preserve"> управління.</w:t>
      </w:r>
    </w:p>
    <w:p w:rsidR="005D0A46" w:rsidRDefault="005D0A46" w:rsidP="00902420">
      <w:pPr>
        <w:pStyle w:val="11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3459" w:rsidRDefault="005D0A46" w:rsidP="005D0A46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 w:rsidRPr="005D0A46">
        <w:rPr>
          <w:rFonts w:ascii="Times New Roman" w:eastAsia="Times New Roman" w:hAnsi="Times New Roman" w:cs="Roboto"/>
          <w:bCs/>
          <w:color w:val="000000"/>
          <w:sz w:val="28"/>
          <w:szCs w:val="28"/>
          <w:lang w:val="uk-UA" w:eastAsia="en-US"/>
        </w:rPr>
        <w:t xml:space="preserve"> Відділ містобудування, архітектури, житлово-комунального господарства та благоустрою Олександрівської селищної ради Кропивницького району Кіровоградської області </w:t>
      </w:r>
      <w:r>
        <w:rPr>
          <w:rFonts w:ascii="Times New Roman" w:eastAsia="Times New Roman" w:hAnsi="Times New Roman" w:cs="Roboto"/>
          <w:bCs/>
          <w:color w:val="000000"/>
          <w:sz w:val="28"/>
          <w:szCs w:val="28"/>
          <w:lang w:val="uk-UA" w:eastAsia="en-US"/>
        </w:rPr>
        <w:t>-</w:t>
      </w:r>
      <w:r w:rsidRPr="005D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вважати б</w:t>
      </w:r>
      <w:r w:rsidRPr="005D0A46">
        <w:rPr>
          <w:rFonts w:ascii="Times New Roman" w:hAnsi="Times New Roman" w:cs="Times New Roman"/>
          <w:sz w:val="28"/>
          <w:szCs w:val="28"/>
          <w:lang w:val="uk-UA"/>
        </w:rPr>
        <w:t>алансоутримувачем отриманого майна</w:t>
      </w:r>
      <w:r w:rsidRPr="005D0A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C3459">
        <w:rPr>
          <w:sz w:val="28"/>
          <w:szCs w:val="28"/>
          <w:lang w:val="uk-UA"/>
        </w:rPr>
        <w:t xml:space="preserve">   </w:t>
      </w:r>
    </w:p>
    <w:p w:rsidR="008B3D83" w:rsidRPr="00F9716C" w:rsidRDefault="008B3D83" w:rsidP="00B978B8">
      <w:pPr>
        <w:ind w:right="-1" w:firstLine="709"/>
        <w:jc w:val="both"/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2841EC" w:rsidRPr="00F9716C" w:rsidRDefault="005D0A46" w:rsidP="005D0A46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C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39C0" w:rsidRPr="00F971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D0E" w:rsidRPr="00F9716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2841EC" w:rsidRPr="00F971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0D0E" w:rsidRPr="00F9716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841EC" w:rsidRPr="00F971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C0D0E" w:rsidRPr="00F9716C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2841EC" w:rsidRPr="00F9716C">
        <w:rPr>
          <w:rFonts w:ascii="Times New Roman" w:hAnsi="Times New Roman" w:cs="Times New Roman"/>
          <w:sz w:val="28"/>
          <w:szCs w:val="28"/>
          <w:lang w:val="uk-UA"/>
        </w:rPr>
        <w:t>бюджету, фінансів, власності та інвестиційної діяльності.</w:t>
      </w:r>
    </w:p>
    <w:p w:rsidR="002841EC" w:rsidRPr="00F9716C" w:rsidRDefault="002841EC" w:rsidP="008C0D0E">
      <w:pPr>
        <w:tabs>
          <w:tab w:val="left" w:pos="118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F5F" w:rsidRPr="00F9716C" w:rsidRDefault="00392F5F" w:rsidP="00392F5F">
      <w:pPr>
        <w:pStyle w:val="a3"/>
        <w:rPr>
          <w:rFonts w:ascii="Times New Roman" w:hAnsi="Times New Roman"/>
          <w:b/>
          <w:bCs/>
          <w:szCs w:val="28"/>
        </w:rPr>
      </w:pPr>
    </w:p>
    <w:p w:rsidR="002841EC" w:rsidRPr="00F9716C" w:rsidRDefault="002841EC" w:rsidP="00392F5F">
      <w:pPr>
        <w:pStyle w:val="a3"/>
        <w:rPr>
          <w:rFonts w:ascii="Times New Roman" w:hAnsi="Times New Roman"/>
          <w:b/>
          <w:bCs/>
          <w:szCs w:val="28"/>
        </w:rPr>
      </w:pPr>
    </w:p>
    <w:p w:rsidR="00FF45AB" w:rsidRPr="00F9716C" w:rsidRDefault="00F9716C" w:rsidP="002F09F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94101">
        <w:rPr>
          <w:rFonts w:ascii="Times New Roman" w:hAnsi="Times New Roman"/>
          <w:sz w:val="28"/>
          <w:szCs w:val="28"/>
          <w:lang w:val="uk-UA"/>
        </w:rPr>
        <w:t>С</w:t>
      </w:r>
      <w:r w:rsidR="00392F5F" w:rsidRPr="00E94101">
        <w:rPr>
          <w:rFonts w:ascii="Times New Roman" w:hAnsi="Times New Roman"/>
          <w:sz w:val="28"/>
          <w:szCs w:val="28"/>
          <w:lang w:val="uk-UA"/>
        </w:rPr>
        <w:t xml:space="preserve">елищний голова                      </w:t>
      </w:r>
      <w:r w:rsidR="00CC0B7B" w:rsidRPr="00E9410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392F5F" w:rsidRPr="00E94101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4B0C5A"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="00392F5F" w:rsidRPr="00E94101">
        <w:rPr>
          <w:rFonts w:ascii="Times New Roman" w:hAnsi="Times New Roman"/>
          <w:sz w:val="28"/>
          <w:szCs w:val="28"/>
          <w:lang w:val="uk-UA"/>
        </w:rPr>
        <w:t>Безпечний</w:t>
      </w:r>
    </w:p>
    <w:p w:rsidR="00FF45AB" w:rsidRPr="00F9716C" w:rsidRDefault="00FF45AB" w:rsidP="00FF45AB">
      <w:pPr>
        <w:rPr>
          <w:rFonts w:ascii="Times New Roman" w:hAnsi="Times New Roman" w:cs="Times New Roman"/>
          <w:sz w:val="28"/>
          <w:szCs w:val="28"/>
        </w:rPr>
      </w:pPr>
    </w:p>
    <w:p w:rsidR="00FF45AB" w:rsidRPr="00F9716C" w:rsidRDefault="00FF45AB" w:rsidP="00FF45AB">
      <w:pPr>
        <w:rPr>
          <w:rFonts w:ascii="Times New Roman" w:hAnsi="Times New Roman" w:cs="Times New Roman"/>
          <w:sz w:val="28"/>
          <w:szCs w:val="28"/>
        </w:rPr>
      </w:pPr>
    </w:p>
    <w:p w:rsidR="00AC3459" w:rsidRDefault="00AC3459" w:rsidP="008B3D83">
      <w:pPr>
        <w:ind w:left="5387"/>
        <w:jc w:val="both"/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sectPr w:rsidR="00AC3459" w:rsidSect="008B3D83"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4" w:rsidRDefault="003D3344" w:rsidP="008B3D83">
      <w:r>
        <w:separator/>
      </w:r>
    </w:p>
  </w:endnote>
  <w:endnote w:type="continuationSeparator" w:id="0">
    <w:p w:rsidR="003D3344" w:rsidRDefault="003D3344" w:rsidP="008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4" w:rsidRDefault="003D3344" w:rsidP="008B3D83">
      <w:r>
        <w:separator/>
      </w:r>
    </w:p>
  </w:footnote>
  <w:footnote w:type="continuationSeparator" w:id="0">
    <w:p w:rsidR="003D3344" w:rsidRDefault="003D3344" w:rsidP="008B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797"/>
    <w:multiLevelType w:val="hybridMultilevel"/>
    <w:tmpl w:val="07C2E13E"/>
    <w:lvl w:ilvl="0" w:tplc="CE86682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F"/>
    <w:rsid w:val="000019FD"/>
    <w:rsid w:val="00002194"/>
    <w:rsid w:val="0002096E"/>
    <w:rsid w:val="00020E90"/>
    <w:rsid w:val="00022097"/>
    <w:rsid w:val="000264A4"/>
    <w:rsid w:val="00081DD6"/>
    <w:rsid w:val="00082105"/>
    <w:rsid w:val="000916F4"/>
    <w:rsid w:val="000A2A9F"/>
    <w:rsid w:val="000A4622"/>
    <w:rsid w:val="000A7A70"/>
    <w:rsid w:val="000C3813"/>
    <w:rsid w:val="000C5D2D"/>
    <w:rsid w:val="000E1358"/>
    <w:rsid w:val="000E2228"/>
    <w:rsid w:val="000E39C0"/>
    <w:rsid w:val="000E5FB4"/>
    <w:rsid w:val="000F3100"/>
    <w:rsid w:val="001000F3"/>
    <w:rsid w:val="001045C9"/>
    <w:rsid w:val="00114097"/>
    <w:rsid w:val="001174DB"/>
    <w:rsid w:val="0012100B"/>
    <w:rsid w:val="00130801"/>
    <w:rsid w:val="001653AE"/>
    <w:rsid w:val="001756B1"/>
    <w:rsid w:val="00177D1C"/>
    <w:rsid w:val="001911F6"/>
    <w:rsid w:val="001A594F"/>
    <w:rsid w:val="001A76A0"/>
    <w:rsid w:val="001B4A63"/>
    <w:rsid w:val="001B4ECD"/>
    <w:rsid w:val="001B6F20"/>
    <w:rsid w:val="001D5273"/>
    <w:rsid w:val="00217B8F"/>
    <w:rsid w:val="00217D33"/>
    <w:rsid w:val="0022691F"/>
    <w:rsid w:val="00237D86"/>
    <w:rsid w:val="00240899"/>
    <w:rsid w:val="00254A30"/>
    <w:rsid w:val="002713FD"/>
    <w:rsid w:val="002715B8"/>
    <w:rsid w:val="00272695"/>
    <w:rsid w:val="002841EC"/>
    <w:rsid w:val="002B38CB"/>
    <w:rsid w:val="002B3A54"/>
    <w:rsid w:val="002B5E71"/>
    <w:rsid w:val="002C0BB7"/>
    <w:rsid w:val="002C2855"/>
    <w:rsid w:val="002F09FF"/>
    <w:rsid w:val="003159EC"/>
    <w:rsid w:val="0032238A"/>
    <w:rsid w:val="003471F5"/>
    <w:rsid w:val="00354F3B"/>
    <w:rsid w:val="00365F77"/>
    <w:rsid w:val="003762DD"/>
    <w:rsid w:val="00382C0F"/>
    <w:rsid w:val="00387ED2"/>
    <w:rsid w:val="00392F5F"/>
    <w:rsid w:val="003A2684"/>
    <w:rsid w:val="003B6061"/>
    <w:rsid w:val="003D3344"/>
    <w:rsid w:val="003E4FFD"/>
    <w:rsid w:val="004024B2"/>
    <w:rsid w:val="00407BC7"/>
    <w:rsid w:val="0041123C"/>
    <w:rsid w:val="00431EF0"/>
    <w:rsid w:val="00432D7A"/>
    <w:rsid w:val="0044317C"/>
    <w:rsid w:val="00445290"/>
    <w:rsid w:val="00452678"/>
    <w:rsid w:val="004622FE"/>
    <w:rsid w:val="00464F95"/>
    <w:rsid w:val="00467CB5"/>
    <w:rsid w:val="00467F82"/>
    <w:rsid w:val="004762B2"/>
    <w:rsid w:val="00480DA6"/>
    <w:rsid w:val="004B0C5A"/>
    <w:rsid w:val="004B3D8F"/>
    <w:rsid w:val="004D4DC8"/>
    <w:rsid w:val="004F0621"/>
    <w:rsid w:val="00505478"/>
    <w:rsid w:val="00513B68"/>
    <w:rsid w:val="00537F5E"/>
    <w:rsid w:val="00565739"/>
    <w:rsid w:val="005935BF"/>
    <w:rsid w:val="005954DD"/>
    <w:rsid w:val="005A54CC"/>
    <w:rsid w:val="005D0A46"/>
    <w:rsid w:val="005D16C0"/>
    <w:rsid w:val="005D1F64"/>
    <w:rsid w:val="005F7D51"/>
    <w:rsid w:val="006305CE"/>
    <w:rsid w:val="0065251F"/>
    <w:rsid w:val="00681896"/>
    <w:rsid w:val="0068581D"/>
    <w:rsid w:val="00686328"/>
    <w:rsid w:val="006969AF"/>
    <w:rsid w:val="00697A5B"/>
    <w:rsid w:val="006A18E8"/>
    <w:rsid w:val="006C57BD"/>
    <w:rsid w:val="006D0E15"/>
    <w:rsid w:val="006D3E63"/>
    <w:rsid w:val="006D6D17"/>
    <w:rsid w:val="006E04CE"/>
    <w:rsid w:val="006F5A36"/>
    <w:rsid w:val="00714C73"/>
    <w:rsid w:val="0072341C"/>
    <w:rsid w:val="00726289"/>
    <w:rsid w:val="00733962"/>
    <w:rsid w:val="007370AC"/>
    <w:rsid w:val="00741251"/>
    <w:rsid w:val="00753B36"/>
    <w:rsid w:val="00770277"/>
    <w:rsid w:val="0077198B"/>
    <w:rsid w:val="00774F59"/>
    <w:rsid w:val="0078134D"/>
    <w:rsid w:val="00785535"/>
    <w:rsid w:val="007B1C3E"/>
    <w:rsid w:val="007B50A1"/>
    <w:rsid w:val="007B5399"/>
    <w:rsid w:val="007B699C"/>
    <w:rsid w:val="007C1AF0"/>
    <w:rsid w:val="007D0A3A"/>
    <w:rsid w:val="007D2562"/>
    <w:rsid w:val="008027DA"/>
    <w:rsid w:val="0080512F"/>
    <w:rsid w:val="00811FF0"/>
    <w:rsid w:val="0081402C"/>
    <w:rsid w:val="00816FDB"/>
    <w:rsid w:val="00843B43"/>
    <w:rsid w:val="00847DEE"/>
    <w:rsid w:val="00850AA8"/>
    <w:rsid w:val="00851F41"/>
    <w:rsid w:val="008540E1"/>
    <w:rsid w:val="00872022"/>
    <w:rsid w:val="00891698"/>
    <w:rsid w:val="008B3D83"/>
    <w:rsid w:val="008B551F"/>
    <w:rsid w:val="008C0D0E"/>
    <w:rsid w:val="008C5396"/>
    <w:rsid w:val="008C708C"/>
    <w:rsid w:val="008D7FA6"/>
    <w:rsid w:val="008E510E"/>
    <w:rsid w:val="008E5E81"/>
    <w:rsid w:val="009007FE"/>
    <w:rsid w:val="00902420"/>
    <w:rsid w:val="00905FDE"/>
    <w:rsid w:val="009248EA"/>
    <w:rsid w:val="009410E2"/>
    <w:rsid w:val="00957CA4"/>
    <w:rsid w:val="00961599"/>
    <w:rsid w:val="00967E8D"/>
    <w:rsid w:val="00971079"/>
    <w:rsid w:val="009A7FDB"/>
    <w:rsid w:val="009D3AB8"/>
    <w:rsid w:val="00A10FDC"/>
    <w:rsid w:val="00A206F8"/>
    <w:rsid w:val="00A27105"/>
    <w:rsid w:val="00A50002"/>
    <w:rsid w:val="00A86424"/>
    <w:rsid w:val="00A8678D"/>
    <w:rsid w:val="00AC3459"/>
    <w:rsid w:val="00AF0E83"/>
    <w:rsid w:val="00AF203E"/>
    <w:rsid w:val="00B07F12"/>
    <w:rsid w:val="00B271E5"/>
    <w:rsid w:val="00B61147"/>
    <w:rsid w:val="00B73780"/>
    <w:rsid w:val="00B93CE4"/>
    <w:rsid w:val="00B94361"/>
    <w:rsid w:val="00B978B8"/>
    <w:rsid w:val="00BB21C9"/>
    <w:rsid w:val="00C04BC4"/>
    <w:rsid w:val="00C12DED"/>
    <w:rsid w:val="00C20B73"/>
    <w:rsid w:val="00C243BA"/>
    <w:rsid w:val="00C257FB"/>
    <w:rsid w:val="00C34BB2"/>
    <w:rsid w:val="00C36DB3"/>
    <w:rsid w:val="00C36E96"/>
    <w:rsid w:val="00C52CCB"/>
    <w:rsid w:val="00C84364"/>
    <w:rsid w:val="00C8789B"/>
    <w:rsid w:val="00C93D64"/>
    <w:rsid w:val="00C94E21"/>
    <w:rsid w:val="00C97547"/>
    <w:rsid w:val="00CA738E"/>
    <w:rsid w:val="00CB5DAF"/>
    <w:rsid w:val="00CC0B7B"/>
    <w:rsid w:val="00CC1A34"/>
    <w:rsid w:val="00CC5506"/>
    <w:rsid w:val="00D023C6"/>
    <w:rsid w:val="00D21668"/>
    <w:rsid w:val="00D44A30"/>
    <w:rsid w:val="00D63F3C"/>
    <w:rsid w:val="00D757CD"/>
    <w:rsid w:val="00D91C5E"/>
    <w:rsid w:val="00DA59B0"/>
    <w:rsid w:val="00DB50E9"/>
    <w:rsid w:val="00DB7D92"/>
    <w:rsid w:val="00DC6089"/>
    <w:rsid w:val="00DE213B"/>
    <w:rsid w:val="00DE7646"/>
    <w:rsid w:val="00DF1A06"/>
    <w:rsid w:val="00DF41A7"/>
    <w:rsid w:val="00E63337"/>
    <w:rsid w:val="00E64984"/>
    <w:rsid w:val="00E65D7B"/>
    <w:rsid w:val="00E81B7A"/>
    <w:rsid w:val="00E94101"/>
    <w:rsid w:val="00E94975"/>
    <w:rsid w:val="00EC3511"/>
    <w:rsid w:val="00EC7463"/>
    <w:rsid w:val="00EE0614"/>
    <w:rsid w:val="00EE0C42"/>
    <w:rsid w:val="00EE4D71"/>
    <w:rsid w:val="00F1229F"/>
    <w:rsid w:val="00F17308"/>
    <w:rsid w:val="00F27755"/>
    <w:rsid w:val="00F27865"/>
    <w:rsid w:val="00F31068"/>
    <w:rsid w:val="00F3457C"/>
    <w:rsid w:val="00F35C67"/>
    <w:rsid w:val="00F46C38"/>
    <w:rsid w:val="00F635E4"/>
    <w:rsid w:val="00F76648"/>
    <w:rsid w:val="00F80233"/>
    <w:rsid w:val="00F87025"/>
    <w:rsid w:val="00F92A69"/>
    <w:rsid w:val="00F965F6"/>
    <w:rsid w:val="00F9716C"/>
    <w:rsid w:val="00FA0266"/>
    <w:rsid w:val="00FA23CC"/>
    <w:rsid w:val="00FA4B1F"/>
    <w:rsid w:val="00FC0FE5"/>
    <w:rsid w:val="00FF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2BE5-E7E2-4C27-84F7-6A6C5C2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5F"/>
    <w:rPr>
      <w:rFonts w:ascii="SimSun" w:eastAsia="SimSun" w:hAnsi="SimSun" w:cs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F5F"/>
    <w:pPr>
      <w:keepNext/>
      <w:spacing w:before="240" w:after="60"/>
      <w:outlineLvl w:val="0"/>
    </w:pPr>
    <w:rPr>
      <w:rFonts w:ascii="Mangal" w:hAnsi="Mang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F5F"/>
    <w:pPr>
      <w:keepNext/>
      <w:spacing w:before="240" w:after="60"/>
      <w:outlineLvl w:val="1"/>
    </w:pPr>
    <w:rPr>
      <w:rFonts w:ascii="Mangal" w:hAnsi="Mang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2F5F"/>
    <w:rPr>
      <w:rFonts w:ascii="Mangal" w:eastAsia="SimSun" w:hAnsi="Mangal" w:cs="SimSu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392F5F"/>
    <w:rPr>
      <w:rFonts w:ascii="Mangal" w:eastAsia="SimSun" w:hAnsi="Mangal" w:cs="SimSu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92F5F"/>
    <w:rPr>
      <w:rFonts w:cs="Times New Roman"/>
      <w:sz w:val="28"/>
      <w:lang w:val="uk-UA"/>
    </w:rPr>
  </w:style>
  <w:style w:type="character" w:customStyle="1" w:styleId="a4">
    <w:name w:val="Основной текст Знак"/>
    <w:link w:val="a3"/>
    <w:rsid w:val="00392F5F"/>
    <w:rPr>
      <w:rFonts w:ascii="SimSun" w:eastAsia="SimSun" w:hAnsi="SimSun" w:cs="SimSun"/>
      <w:sz w:val="28"/>
      <w:szCs w:val="24"/>
      <w:lang w:val="uk-UA" w:eastAsia="ru-RU"/>
    </w:rPr>
  </w:style>
  <w:style w:type="paragraph" w:customStyle="1" w:styleId="Default">
    <w:name w:val="Default"/>
    <w:rsid w:val="00392F5F"/>
    <w:pPr>
      <w:autoSpaceDE w:val="0"/>
      <w:autoSpaceDN w:val="0"/>
      <w:adjustRightInd w:val="0"/>
    </w:pPr>
    <w:rPr>
      <w:rFonts w:ascii="Mangal" w:eastAsia="SimSun" w:hAnsi="Mangal" w:cs="Mangal"/>
      <w:color w:val="000000"/>
      <w:sz w:val="24"/>
      <w:szCs w:val="24"/>
    </w:rPr>
  </w:style>
  <w:style w:type="paragraph" w:styleId="a5">
    <w:name w:val="Normal (Web)"/>
    <w:basedOn w:val="a"/>
    <w:uiPriority w:val="99"/>
    <w:rsid w:val="00DB7D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DB7D92"/>
    <w:rPr>
      <w:b/>
      <w:bCs/>
    </w:rPr>
  </w:style>
  <w:style w:type="character" w:customStyle="1" w:styleId="A30">
    <w:name w:val="A3"/>
    <w:uiPriority w:val="99"/>
    <w:rsid w:val="00505478"/>
    <w:rPr>
      <w:rFonts w:cs="Roboto"/>
      <w:b/>
      <w:bCs/>
      <w:color w:val="000000"/>
      <w:sz w:val="22"/>
      <w:szCs w:val="22"/>
    </w:rPr>
  </w:style>
  <w:style w:type="paragraph" w:customStyle="1" w:styleId="Pa1">
    <w:name w:val="Pa1"/>
    <w:basedOn w:val="a"/>
    <w:next w:val="a"/>
    <w:uiPriority w:val="99"/>
    <w:rsid w:val="00505478"/>
    <w:pPr>
      <w:autoSpaceDE w:val="0"/>
      <w:autoSpaceDN w:val="0"/>
      <w:adjustRightInd w:val="0"/>
      <w:spacing w:line="240" w:lineRule="atLeast"/>
    </w:pPr>
    <w:rPr>
      <w:rFonts w:ascii="Roboto" w:eastAsia="Times New Roman" w:hAnsi="Roboto" w:cs="Times New Roman"/>
    </w:rPr>
  </w:style>
  <w:style w:type="paragraph" w:styleId="a7">
    <w:name w:val="List Paragraph"/>
    <w:basedOn w:val="a"/>
    <w:qFormat/>
    <w:rsid w:val="00714C73"/>
    <w:pPr>
      <w:ind w:left="720"/>
      <w:contextualSpacing/>
    </w:pPr>
  </w:style>
  <w:style w:type="paragraph" w:customStyle="1" w:styleId="11">
    <w:name w:val="Без интервала1"/>
    <w:rsid w:val="00FF45A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1">
    <w:name w:val="Без интервала2"/>
    <w:rsid w:val="00F3457C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512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0512F"/>
    <w:rPr>
      <w:rFonts w:ascii="Tahoma" w:eastAsia="SimSu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3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3D83"/>
    <w:rPr>
      <w:rFonts w:ascii="SimSun" w:eastAsia="SimSun" w:hAnsi="SimSun" w:cs="SimSu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B3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B3D83"/>
    <w:rPr>
      <w:rFonts w:ascii="SimSun" w:eastAsia="SimSun" w:hAnsi="SimSun" w:cs="SimSu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81402C"/>
    <w:rPr>
      <w:rFonts w:ascii="Times New Roman" w:hAnsi="Times New Roman"/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402C"/>
    <w:pPr>
      <w:widowControl w:val="0"/>
      <w:shd w:val="clear" w:color="auto" w:fill="FFFFFF"/>
      <w:spacing w:before="420" w:after="240" w:line="322" w:lineRule="exact"/>
    </w:pPr>
    <w:rPr>
      <w:rFonts w:ascii="Times New Roman" w:eastAsia="Calibri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4808-AA3A-4A73-ADBE-0EDAE20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Антіпов</dc:creator>
  <cp:lastModifiedBy>tograntand@outlook.com</cp:lastModifiedBy>
  <cp:revision>2</cp:revision>
  <cp:lastPrinted>2023-06-07T06:46:00Z</cp:lastPrinted>
  <dcterms:created xsi:type="dcterms:W3CDTF">2023-06-08T07:12:00Z</dcterms:created>
  <dcterms:modified xsi:type="dcterms:W3CDTF">2023-06-08T07:12:00Z</dcterms:modified>
</cp:coreProperties>
</file>